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02EA" w14:textId="3A5077BD" w:rsidR="00B0765A" w:rsidRDefault="00990B09" w:rsidP="00F1508B">
      <w:pPr>
        <w:pStyle w:val="Heading1"/>
        <w:ind w:firstLine="0"/>
      </w:pPr>
      <w:r w:rsidRPr="00FD6477">
        <mc:AlternateContent>
          <mc:Choice Requires="wps">
            <w:drawing>
              <wp:anchor distT="0" distB="0" distL="274320" distR="114300" simplePos="0" relativeHeight="251654144" behindDoc="1" locked="0" layoutInCell="1" allowOverlap="1" wp14:anchorId="15715538" wp14:editId="480D3EC0">
                <wp:simplePos x="0" y="0"/>
                <wp:positionH relativeFrom="margin">
                  <wp:posOffset>4031615</wp:posOffset>
                </wp:positionH>
                <wp:positionV relativeFrom="margin">
                  <wp:posOffset>1074420</wp:posOffset>
                </wp:positionV>
                <wp:extent cx="2810510" cy="7718425"/>
                <wp:effectExtent l="38100" t="38100" r="104140" b="920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7718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D1A6D" w14:textId="1E2B0A09" w:rsidR="00990B09" w:rsidRDefault="008F27D4" w:rsidP="000D6859">
                            <w:pPr>
                              <w:pStyle w:val="NoSpacing"/>
                              <w:ind w:firstLine="0"/>
                              <w:jc w:val="both"/>
                            </w:pPr>
                            <w:r w:rsidRPr="00B0765A">
                              <w:t xml:space="preserve">Garfield Park Village was the first senior housing </w:t>
                            </w:r>
                            <w:r w:rsidR="00990B09">
                              <w:t>community</w:t>
                            </w:r>
                            <w:r w:rsidRPr="00B0765A">
                              <w:t xml:space="preserve"> constructed</w:t>
                            </w:r>
                            <w:r w:rsidR="000D6859">
                              <w:t xml:space="preserve"> by Christian Church Homes</w:t>
                            </w:r>
                            <w:r w:rsidRPr="00B0765A">
                              <w:t xml:space="preserve"> </w:t>
                            </w:r>
                            <w:r w:rsidR="001E3463" w:rsidRPr="00B0765A">
                              <w:t>in 196</w:t>
                            </w:r>
                            <w:r w:rsidR="001D0885">
                              <w:t xml:space="preserve">4. </w:t>
                            </w:r>
                            <w:r w:rsidR="000D6859">
                              <w:t xml:space="preserve">It is named after President Garfield, and is located in the Circles Neighborhood, </w:t>
                            </w:r>
                            <w:r w:rsidR="00990B09">
                              <w:t>a former</w:t>
                            </w:r>
                            <w:r w:rsidR="000D6859">
                              <w:t xml:space="preserve"> Disciples of Christ (Christian Church) revival camp. </w:t>
                            </w:r>
                            <w:r w:rsidR="001D0885">
                              <w:t>It was</w:t>
                            </w:r>
                            <w:r w:rsidRPr="00B0765A">
                              <w:t xml:space="preserve"> one of the first affordable senior housing projects funded by HUD under the Section 202 Supportive Housing for the Elderly Program. </w:t>
                            </w:r>
                            <w:r w:rsidR="001D0885">
                              <w:t>As a preservation project, and in partnership with HUD, Garfield Park Village was the first Senior Project Rental Assistance Contract (SPRAC) program award recipient to close construction financing and complete a major renovation</w:t>
                            </w:r>
                            <w:r w:rsidR="000D6859">
                              <w:t xml:space="preserve"> with mixed financing</w:t>
                            </w:r>
                            <w:r w:rsidR="001D0885">
                              <w:t xml:space="preserve">. </w:t>
                            </w:r>
                            <w:r w:rsidR="000D6859">
                              <w:t>Improvement highlights</w:t>
                            </w:r>
                            <w:r w:rsidR="001D0885">
                              <w:t xml:space="preserve"> include reducing total energy consumption by 15%, replacing interior finishes with resource ef</w:t>
                            </w:r>
                            <w:bookmarkStart w:id="0" w:name="_GoBack"/>
                            <w:bookmarkEnd w:id="0"/>
                            <w:r w:rsidR="001D0885">
                              <w:t>ficient materials, enhancing landscaping at the 5 acre campus to drought tolerate and edible varieties</w:t>
                            </w:r>
                            <w:r w:rsidR="000D6859">
                              <w:t>, and protecting existing residents through new project based subsidy.</w:t>
                            </w:r>
                          </w:p>
                          <w:p w14:paraId="508531D2" w14:textId="405B96CC" w:rsidR="001D0885" w:rsidRPr="001D0885" w:rsidRDefault="001D0885" w:rsidP="00990B09">
                            <w:pPr>
                              <w:pStyle w:val="NoSpacing"/>
                              <w:ind w:firstLine="0"/>
                              <w:jc w:val="center"/>
                            </w:pPr>
                            <w:r w:rsidRPr="001D0885">
                              <w:drawing>
                                <wp:inline distT="0" distB="0" distL="0" distR="0" wp14:anchorId="3CD6781C" wp14:editId="29D5FB42">
                                  <wp:extent cx="2392326" cy="1581733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346" cy="1583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5538" id="Rectangle 2" o:spid="_x0000_s1026" style="position:absolute;margin-left:317.45pt;margin-top:84.6pt;width:221.3pt;height:607.75pt;z-index:-25166233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" fillcolor="#e9edf2 [2579]" stroked="f" strokeweight="2.25pt">
                <v:fill color2="#e6ebf0 [2899]" rotate="t" focusposition=".5,.5" focussize="" colors="0 #e3edf9;.5 #e3edf9;49807f #d8e0ea" focus="100%" type="gradientRadial"/>
                <v:shadow on="t" color="black" opacity="26214f" origin="-.5,-.5" offset=".74836mm,.74836mm"/>
                <v:textbox inset="10.8pt,7.2pt,10.8pt,7.2pt">
                  <w:txbxContent>
                    <w:p w14:paraId="3F2D1A6D" w14:textId="1E2B0A09" w:rsidR="00990B09" w:rsidRDefault="008F27D4" w:rsidP="000D6859">
                      <w:pPr>
                        <w:pStyle w:val="NoSpacing"/>
                        <w:ind w:firstLine="0"/>
                        <w:jc w:val="both"/>
                      </w:pPr>
                      <w:r w:rsidRPr="00B0765A">
                        <w:t xml:space="preserve">Garfield Park Village was the first senior housing </w:t>
                      </w:r>
                      <w:r w:rsidR="00990B09">
                        <w:t>community</w:t>
                      </w:r>
                      <w:r w:rsidRPr="00B0765A">
                        <w:t xml:space="preserve"> constructed</w:t>
                      </w:r>
                      <w:r w:rsidR="000D6859">
                        <w:t xml:space="preserve"> by Christian Church Homes</w:t>
                      </w:r>
                      <w:r w:rsidRPr="00B0765A">
                        <w:t xml:space="preserve"> </w:t>
                      </w:r>
                      <w:r w:rsidR="001E3463" w:rsidRPr="00B0765A">
                        <w:t>in 196</w:t>
                      </w:r>
                      <w:r w:rsidR="001D0885">
                        <w:t xml:space="preserve">4. </w:t>
                      </w:r>
                      <w:r w:rsidR="000D6859">
                        <w:t xml:space="preserve">It is named after President Garfield, and is located in the Circles Neighborhood, </w:t>
                      </w:r>
                      <w:r w:rsidR="00990B09">
                        <w:t>a former</w:t>
                      </w:r>
                      <w:r w:rsidR="000D6859">
                        <w:t xml:space="preserve"> Disciples of Christ (Christian Church) revival camp. </w:t>
                      </w:r>
                      <w:r w:rsidR="001D0885">
                        <w:t>It was</w:t>
                      </w:r>
                      <w:r w:rsidRPr="00B0765A">
                        <w:t xml:space="preserve"> one of the first affordable senior housing projects funded by HUD under the Section 202 Supportive Housing for the Elderly Program. </w:t>
                      </w:r>
                      <w:r w:rsidR="001D0885">
                        <w:t>As a preservation project, and in partnership with HUD, Garfield Park Village was the first Senior Project Rental Assistance Contract (SPRAC) program award recipient to close construction financing and complete a major renovation</w:t>
                      </w:r>
                      <w:r w:rsidR="000D6859">
                        <w:t xml:space="preserve"> with mixed financing</w:t>
                      </w:r>
                      <w:r w:rsidR="001D0885">
                        <w:t xml:space="preserve">. </w:t>
                      </w:r>
                      <w:r w:rsidR="000D6859">
                        <w:t>Improvement highlights</w:t>
                      </w:r>
                      <w:r w:rsidR="001D0885">
                        <w:t xml:space="preserve"> include reducing total energy consumption by 15%, replacing interior finishes with resource ef</w:t>
                      </w:r>
                      <w:bookmarkStart w:id="1" w:name="_GoBack"/>
                      <w:bookmarkEnd w:id="1"/>
                      <w:r w:rsidR="001D0885">
                        <w:t>ficient materials, enhancing landscaping at the 5 acre campus to drought tolerate and edible varieties</w:t>
                      </w:r>
                      <w:r w:rsidR="000D6859">
                        <w:t>, and protecting existing residents through new project based subsidy.</w:t>
                      </w:r>
                    </w:p>
                    <w:p w14:paraId="508531D2" w14:textId="405B96CC" w:rsidR="001D0885" w:rsidRPr="001D0885" w:rsidRDefault="001D0885" w:rsidP="00990B09">
                      <w:pPr>
                        <w:pStyle w:val="NoSpacing"/>
                        <w:ind w:firstLine="0"/>
                        <w:jc w:val="center"/>
                      </w:pPr>
                      <w:r w:rsidRPr="001D0885">
                        <w:drawing>
                          <wp:inline distT="0" distB="0" distL="0" distR="0" wp14:anchorId="3CD6781C" wp14:editId="29D5FB42">
                            <wp:extent cx="2392326" cy="1581733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346" cy="1583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D6477">
        <w:drawing>
          <wp:anchor distT="0" distB="0" distL="114300" distR="114300" simplePos="0" relativeHeight="251662336" behindDoc="1" locked="0" layoutInCell="1" allowOverlap="1" wp14:anchorId="26098B6A" wp14:editId="3C0E5657">
            <wp:simplePos x="0" y="0"/>
            <wp:positionH relativeFrom="margin">
              <wp:posOffset>0</wp:posOffset>
            </wp:positionH>
            <wp:positionV relativeFrom="paragraph">
              <wp:posOffset>1033671</wp:posOffset>
            </wp:positionV>
            <wp:extent cx="3730625" cy="2340610"/>
            <wp:effectExtent l="19050" t="19050" r="22225" b="21590"/>
            <wp:wrapTopAndBottom/>
            <wp:docPr id="4" name="Picture 4" descr="S:\housing development\02_Current\Garfield\Marketing &amp; Photos\Grand Re-Opening\Site Photos 032216\IMG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ousing development\02_Current\Garfield\Marketing &amp; Photos\Grand Re-Opening\Site Photos 032216\IMG_3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" b="17727"/>
                    <a:stretch/>
                  </pic:blipFill>
                  <pic:spPr bwMode="auto">
                    <a:xfrm>
                      <a:off x="0" y="0"/>
                      <a:ext cx="3730625" cy="23406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859" w:rsidRPr="00FD6477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99049" wp14:editId="68F1B76A">
                <wp:simplePos x="0" y="0"/>
                <wp:positionH relativeFrom="column">
                  <wp:posOffset>73025</wp:posOffset>
                </wp:positionH>
                <wp:positionV relativeFrom="margin">
                  <wp:posOffset>-100856</wp:posOffset>
                </wp:positionV>
                <wp:extent cx="6848856" cy="795528"/>
                <wp:effectExtent l="0" t="38100" r="104775" b="157480"/>
                <wp:wrapThrough wrapText="bothSides">
                  <wp:wrapPolygon edited="0">
                    <wp:start x="4807" y="-1035"/>
                    <wp:lineTo x="3184" y="0"/>
                    <wp:lineTo x="120" y="5176"/>
                    <wp:lineTo x="60" y="9316"/>
                    <wp:lineTo x="60" y="19150"/>
                    <wp:lineTo x="3365" y="24326"/>
                    <wp:lineTo x="4867" y="25361"/>
                    <wp:lineTo x="21690" y="25361"/>
                    <wp:lineTo x="21750" y="24326"/>
                    <wp:lineTo x="21870" y="18115"/>
                    <wp:lineTo x="21870" y="5693"/>
                    <wp:lineTo x="21750" y="-1035"/>
                    <wp:lineTo x="4807" y="-1035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795528"/>
                          <a:chOff x="0" y="0"/>
                          <a:chExt cx="6850468" cy="79946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573618" y="0"/>
                            <a:ext cx="5276850" cy="799465"/>
                          </a:xfrm>
                          <a:prstGeom prst="rect">
                            <a:avLst/>
                          </a:prstGeom>
                          <a:solidFill>
                            <a:srgbClr val="004064"/>
                          </a:solidFill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A7880" w14:textId="57566425" w:rsidR="00267561" w:rsidRPr="00267561" w:rsidRDefault="008F27D4" w:rsidP="001D0885">
                              <w:pPr>
                                <w:pStyle w:val="TOC1"/>
                              </w:pPr>
                              <w:r>
                                <w:t>Garfield Park Village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148526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99049" id="Group 6" o:spid="_x0000_s1027" style="position:absolute;margin-left:5.75pt;margin-top:-7.95pt;width:539.3pt;height:62.65pt;z-index:251660288;mso-position-vertical-relative:margin;mso-width-relative:margin;mso-height-relative:margin" coordsize="68504,799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">
                <v:rect id="Rectangle 1" o:spid="_x0000_s1028" style="position:absolute;left:15736;width:52768;height:7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jl8EA&#10;AADaAAAADwAAAGRycy9kb3ducmV2LnhtbERPzWrCQBC+F/oOyxR6q5takDa6ihQFDyLW+ADT7JjE&#10;ZGfD7mqiT+8Kgqfh4/udyaw3jTiT85VlBZ+DBARxbnXFhYJ9tvz4BuEDssbGMim4kIfZ9PVlgqm2&#10;Hf/ReRcKEUPYp6igDKFNpfR5SQb9wLbEkTtYZzBE6AqpHXYx3DRymCQjabDi2FBiS78l5fXuZBRk&#10;2XG579yibnq9+frf/tTXap0o9f7Wz8cgAvXhKX64VzrOh/sr9yu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Y5fBAAAA2gAAAA8AAAAAAAAAAAAAAAAAmAIAAGRycy9kb3du&#10;cmV2LnhtbFBLBQYAAAAABAAEAPUAAACGAwAAAAA=&#10;" fillcolor="#004064" stroked="f" strokeweight="2.25pt">
                  <v:shadow on="t" color="black" opacity=".25" origin=",-.5" offset="0,4pt"/>
                  <v:textbox inset="3.6pt,,3.6pt">
                    <w:txbxContent>
                      <w:p w14:paraId="777A7880" w14:textId="57566425" w:rsidR="00267561" w:rsidRPr="00267561" w:rsidRDefault="008F27D4" w:rsidP="001D0885">
                        <w:pPr>
                          <w:pStyle w:val="TOC1"/>
                        </w:pPr>
                        <w:r>
                          <w:t>Garfield Park Village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318;width:14852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BSDEAAAA2wAAAA8AAABkcnMvZG93bnJldi54bWxEj0FrwkAQhe8F/8Mygre6UaFI6ioiiqI9&#10;tGkPOQ7ZaRKanY3ZNcZ/3zkUepvhvXnvm9VmcI3qqQu1ZwOzaQKKuPC25tLA1+fheQkqRGSLjWcy&#10;8KAAm/XoaYWp9Xf+oD6LpZIQDikaqGJsU61DUZHDMPUtsWjfvnMYZe1KbTu8S7hr9DxJXrTDmqWh&#10;wpZ2FRU/2c0ZONujey/2b9nuki8z7PNryBdozGQ8bF9BRRriv/nv+mQ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BSDEAAAA2wAAAA8AAAAAAAAAAAAAAAAA&#10;nwIAAGRycy9kb3ducmV2LnhtbFBLBQYAAAAABAAEAPcAAACQAwAAAAA=&#10;">
                  <v:imagedata r:id="rId13" o:title=""/>
                  <v:path arrowok="t"/>
                </v:shape>
                <w10:wrap type="through" anchory="margin"/>
              </v:group>
            </w:pict>
          </mc:Fallback>
        </mc:AlternateContent>
      </w:r>
      <w:r w:rsidR="00B0765A" w:rsidRPr="00FD6477">
        <w:t>Property</w:t>
      </w:r>
      <w:r w:rsidR="00B0765A">
        <w:t xml:space="preserve"> </w:t>
      </w:r>
      <w:r w:rsidR="00B0765A" w:rsidRPr="00FD6477">
        <w:t>Basics</w:t>
      </w:r>
    </w:p>
    <w:p w14:paraId="586633CB" w14:textId="088E221F" w:rsidR="002775B9" w:rsidRPr="002129B2" w:rsidRDefault="00B0765A" w:rsidP="002129B2">
      <w:pPr>
        <w:spacing w:line="264" w:lineRule="auto"/>
      </w:pPr>
      <w:r w:rsidRPr="002129B2">
        <w:t>95 Apartment Homes</w:t>
      </w:r>
    </w:p>
    <w:p w14:paraId="1487EA02" w14:textId="5CA17CD7" w:rsidR="00B0765A" w:rsidRPr="002129B2" w:rsidRDefault="00B0765A" w:rsidP="002129B2">
      <w:pPr>
        <w:pStyle w:val="ListParagraph"/>
        <w:numPr>
          <w:ilvl w:val="0"/>
          <w:numId w:val="11"/>
        </w:numPr>
        <w:spacing w:after="0" w:line="264" w:lineRule="auto"/>
        <w:ind w:left="1080"/>
        <w:rPr>
          <w:sz w:val="22"/>
        </w:rPr>
      </w:pPr>
      <w:r w:rsidRPr="002129B2">
        <w:rPr>
          <w:sz w:val="22"/>
        </w:rPr>
        <w:t>38 Studios, 48 one-bedrooms, 9 two-bedrooms</w:t>
      </w:r>
    </w:p>
    <w:p w14:paraId="33F2490B" w14:textId="2961FF27" w:rsidR="00B0765A" w:rsidRPr="002129B2" w:rsidRDefault="00B0765A" w:rsidP="002129B2">
      <w:pPr>
        <w:pStyle w:val="ListParagraph"/>
        <w:numPr>
          <w:ilvl w:val="0"/>
          <w:numId w:val="11"/>
        </w:numPr>
        <w:spacing w:after="0" w:line="264" w:lineRule="auto"/>
        <w:ind w:left="1080"/>
        <w:rPr>
          <w:sz w:val="22"/>
        </w:rPr>
      </w:pPr>
      <w:r w:rsidRPr="002129B2">
        <w:rPr>
          <w:sz w:val="22"/>
        </w:rPr>
        <w:t>7 fully accessible units</w:t>
      </w:r>
    </w:p>
    <w:p w14:paraId="39BC32F3" w14:textId="745B5675" w:rsidR="00B0765A" w:rsidRPr="002129B2" w:rsidRDefault="00B0765A" w:rsidP="002129B2">
      <w:pPr>
        <w:pStyle w:val="ListParagraph"/>
        <w:numPr>
          <w:ilvl w:val="0"/>
          <w:numId w:val="11"/>
        </w:numPr>
        <w:spacing w:after="0" w:line="264" w:lineRule="auto"/>
        <w:ind w:left="1080"/>
        <w:rPr>
          <w:sz w:val="22"/>
        </w:rPr>
      </w:pPr>
      <w:r w:rsidRPr="002129B2">
        <w:rPr>
          <w:sz w:val="22"/>
        </w:rPr>
        <w:t xml:space="preserve">Kitchen, bed, bath, living rooms, </w:t>
      </w:r>
      <w:r w:rsidR="00FD6477" w:rsidRPr="002129B2">
        <w:rPr>
          <w:sz w:val="22"/>
        </w:rPr>
        <w:t>closets, Energy Star appliances and fixtures</w:t>
      </w:r>
    </w:p>
    <w:p w14:paraId="1A8ED3AD" w14:textId="1D4FC92D" w:rsidR="00FD6477" w:rsidRPr="002129B2" w:rsidRDefault="00FD6477" w:rsidP="002129B2">
      <w:pPr>
        <w:spacing w:line="264" w:lineRule="auto"/>
      </w:pPr>
      <w:r w:rsidRPr="002129B2">
        <w:t xml:space="preserve">Income </w:t>
      </w:r>
      <w:proofErr w:type="gramStart"/>
      <w:r w:rsidRPr="002129B2">
        <w:t>Targeting</w:t>
      </w:r>
      <w:proofErr w:type="gramEnd"/>
      <w:r w:rsidRPr="002129B2">
        <w:t xml:space="preserve"> to low and very-low income seniors</w:t>
      </w:r>
    </w:p>
    <w:p w14:paraId="35255CC7" w14:textId="69A3EB4C" w:rsidR="00FD6477" w:rsidRPr="002129B2" w:rsidRDefault="00FD6477" w:rsidP="002129B2">
      <w:pPr>
        <w:pStyle w:val="ListParagraph"/>
        <w:numPr>
          <w:ilvl w:val="0"/>
          <w:numId w:val="12"/>
        </w:numPr>
        <w:spacing w:after="0" w:line="264" w:lineRule="auto"/>
        <w:rPr>
          <w:sz w:val="22"/>
        </w:rPr>
      </w:pPr>
      <w:r w:rsidRPr="002129B2">
        <w:rPr>
          <w:sz w:val="22"/>
        </w:rPr>
        <w:t>50% - 60% AMI</w:t>
      </w:r>
    </w:p>
    <w:p w14:paraId="5086A058" w14:textId="15516C65" w:rsidR="00FD6477" w:rsidRPr="002129B2" w:rsidRDefault="00FD6477" w:rsidP="002129B2">
      <w:pPr>
        <w:pStyle w:val="ListParagraph"/>
        <w:numPr>
          <w:ilvl w:val="0"/>
          <w:numId w:val="12"/>
        </w:numPr>
        <w:spacing w:after="0" w:line="264" w:lineRule="auto"/>
        <w:rPr>
          <w:sz w:val="22"/>
        </w:rPr>
      </w:pPr>
      <w:r w:rsidRPr="002129B2">
        <w:rPr>
          <w:sz w:val="22"/>
        </w:rPr>
        <w:t>Section 8 and SPRAC Rental Subsidy</w:t>
      </w:r>
    </w:p>
    <w:p w14:paraId="2BB9FC6F" w14:textId="142DE9FC" w:rsidR="00F1508B" w:rsidRDefault="00B64339" w:rsidP="00F1508B">
      <w:pPr>
        <w:tabs>
          <w:tab w:val="right" w:pos="5040"/>
        </w:tabs>
        <w:ind w:firstLine="0"/>
      </w:pPr>
      <w:r w:rsidRPr="00FD6477">
        <w:rPr>
          <w:rStyle w:val="Heading1Char"/>
        </w:rPr>
        <w:t>Financing Plan</w:t>
      </w:r>
      <w:r w:rsidR="00B10183">
        <w:br/>
      </w:r>
      <w:r w:rsidR="00F1508B">
        <w:t>Union Bank</w:t>
      </w:r>
      <w:r w:rsidR="00B10183" w:rsidRPr="00FD6477">
        <w:t xml:space="preserve"> Loan</w:t>
      </w:r>
      <w:r w:rsidR="00B10183" w:rsidRPr="00FD6477">
        <w:tab/>
      </w:r>
      <w:r w:rsidR="00F1508B">
        <w:t>$8,600,000</w:t>
      </w:r>
    </w:p>
    <w:p w14:paraId="21189287" w14:textId="7B6B5AAE" w:rsidR="00F1508B" w:rsidRDefault="00F1508B" w:rsidP="00F1508B">
      <w:pPr>
        <w:tabs>
          <w:tab w:val="right" w:pos="5040"/>
        </w:tabs>
        <w:ind w:firstLine="0"/>
      </w:pPr>
      <w:r>
        <w:t xml:space="preserve">City </w:t>
      </w:r>
      <w:r w:rsidR="00B10183" w:rsidRPr="00FD6477">
        <w:t xml:space="preserve">HOME Loan </w:t>
      </w:r>
      <w:r w:rsidR="00B10183" w:rsidRPr="00FD6477">
        <w:tab/>
      </w:r>
      <w:r>
        <w:t>$755,000</w:t>
      </w:r>
    </w:p>
    <w:p w14:paraId="3EFEC584" w14:textId="77777777" w:rsidR="00F1508B" w:rsidRDefault="00F1508B" w:rsidP="00F1508B">
      <w:pPr>
        <w:tabs>
          <w:tab w:val="right" w:pos="5040"/>
        </w:tabs>
        <w:ind w:firstLine="0"/>
      </w:pPr>
      <w:r>
        <w:t xml:space="preserve">Seller Carryback Loan </w:t>
      </w:r>
      <w:r>
        <w:tab/>
        <w:t>$12,000,000</w:t>
      </w:r>
    </w:p>
    <w:p w14:paraId="1881CD2A" w14:textId="56C11472" w:rsidR="00F1508B" w:rsidRDefault="00B10183" w:rsidP="00F1508B">
      <w:pPr>
        <w:tabs>
          <w:tab w:val="right" w:pos="5040"/>
        </w:tabs>
        <w:ind w:firstLine="0"/>
      </w:pPr>
      <w:r w:rsidRPr="00FD6477">
        <w:t xml:space="preserve">HUD Flex Subsidy </w:t>
      </w:r>
      <w:r w:rsidRPr="00FD6477">
        <w:tab/>
        <w:t>$</w:t>
      </w:r>
      <w:r w:rsidR="00F1508B">
        <w:t>1,030,000</w:t>
      </w:r>
    </w:p>
    <w:p w14:paraId="1E3265B2" w14:textId="77777777" w:rsidR="00F1508B" w:rsidRDefault="00F1508B" w:rsidP="00F1508B">
      <w:pPr>
        <w:tabs>
          <w:tab w:val="right" w:pos="5040"/>
        </w:tabs>
        <w:ind w:firstLine="0"/>
      </w:pPr>
      <w:r>
        <w:t>National Equity Fund/LIHTC</w:t>
      </w:r>
      <w:r w:rsidR="00B10183" w:rsidRPr="00FD6477">
        <w:tab/>
      </w:r>
      <w:r>
        <w:t>$10,350,000</w:t>
      </w:r>
    </w:p>
    <w:p w14:paraId="1896C32A" w14:textId="6AC9D296" w:rsidR="00F1508B" w:rsidRDefault="00F1508B" w:rsidP="00F1508B">
      <w:pPr>
        <w:pBdr>
          <w:bottom w:val="single" w:sz="4" w:space="1" w:color="auto"/>
        </w:pBdr>
        <w:tabs>
          <w:tab w:val="right" w:pos="5040"/>
        </w:tabs>
        <w:ind w:firstLine="0"/>
      </w:pPr>
      <w:r w:rsidRPr="00F1508B">
        <w:t>Sponsor Loan</w:t>
      </w:r>
      <w:r w:rsidRPr="00F1508B">
        <w:tab/>
        <w:t>$400,000</w:t>
      </w:r>
    </w:p>
    <w:p w14:paraId="3CC37A04" w14:textId="313B2ED9" w:rsidR="008F27D4" w:rsidRDefault="00F1508B" w:rsidP="00F1508B">
      <w:pPr>
        <w:tabs>
          <w:tab w:val="right" w:pos="5040"/>
        </w:tabs>
        <w:ind w:firstLine="0"/>
      </w:pPr>
      <w:r>
        <w:t>Total Development Costs:</w:t>
      </w:r>
      <w:r>
        <w:tab/>
        <w:t>$33,135,000</w:t>
      </w:r>
    </w:p>
    <w:p w14:paraId="1571552D" w14:textId="09F96A96" w:rsidR="00780D1E" w:rsidRPr="002129B2" w:rsidRDefault="00DD7CCA" w:rsidP="002129B2">
      <w:pPr>
        <w:pStyle w:val="Heading1"/>
        <w:ind w:firstLine="0"/>
      </w:pPr>
      <w:r w:rsidRPr="002129B2">
        <w:t xml:space="preserve">Special Features </w:t>
      </w:r>
    </w:p>
    <w:p w14:paraId="3ED8880F" w14:textId="4D6D7149" w:rsidR="008F27D4" w:rsidRPr="00990B09" w:rsidRDefault="008F27D4" w:rsidP="00F1508B">
      <w:pPr>
        <w:pStyle w:val="ListParagraph"/>
        <w:numPr>
          <w:ilvl w:val="0"/>
          <w:numId w:val="13"/>
        </w:numPr>
        <w:ind w:left="360"/>
        <w:rPr>
          <w:sz w:val="22"/>
        </w:rPr>
      </w:pPr>
      <w:r w:rsidRPr="00990B09">
        <w:rPr>
          <w:sz w:val="22"/>
        </w:rPr>
        <w:t xml:space="preserve">Age Accessible </w:t>
      </w:r>
      <w:r w:rsidR="001D0885" w:rsidRPr="00990B09">
        <w:rPr>
          <w:sz w:val="22"/>
        </w:rPr>
        <w:t>and Green Building design techniques</w:t>
      </w:r>
    </w:p>
    <w:p w14:paraId="2DE18EB6" w14:textId="3028475D" w:rsidR="008F27D4" w:rsidRPr="00990B09" w:rsidRDefault="008F27D4" w:rsidP="00F1508B">
      <w:pPr>
        <w:pStyle w:val="ListParagraph"/>
        <w:numPr>
          <w:ilvl w:val="0"/>
          <w:numId w:val="13"/>
        </w:numPr>
        <w:ind w:left="360"/>
        <w:rPr>
          <w:sz w:val="22"/>
        </w:rPr>
      </w:pPr>
      <w:r w:rsidRPr="00990B09">
        <w:rPr>
          <w:sz w:val="22"/>
        </w:rPr>
        <w:t xml:space="preserve">Enhanced landscaping with edible plants, walking paths, </w:t>
      </w:r>
      <w:r w:rsidR="001D0885" w:rsidRPr="00990B09">
        <w:rPr>
          <w:sz w:val="22"/>
        </w:rPr>
        <w:t xml:space="preserve">gardening boxes, </w:t>
      </w:r>
      <w:r w:rsidRPr="00990B09">
        <w:rPr>
          <w:sz w:val="22"/>
        </w:rPr>
        <w:t>and recreational amenities</w:t>
      </w:r>
    </w:p>
    <w:p w14:paraId="3937F7CD" w14:textId="7D7845B6" w:rsidR="00502515" w:rsidRPr="00990B09" w:rsidRDefault="002129B2" w:rsidP="00F1508B">
      <w:pPr>
        <w:pStyle w:val="ListParagraph"/>
        <w:numPr>
          <w:ilvl w:val="0"/>
          <w:numId w:val="13"/>
        </w:numPr>
        <w:ind w:left="360"/>
        <w:rPr>
          <w:sz w:val="22"/>
        </w:rPr>
      </w:pPr>
      <w:r>
        <w:rPr>
          <w:sz w:val="22"/>
        </w:rPr>
        <w:t>Onsite Property Management &amp;</w:t>
      </w:r>
      <w:r w:rsidR="001D0885" w:rsidRPr="00990B09">
        <w:rPr>
          <w:sz w:val="22"/>
        </w:rPr>
        <w:t xml:space="preserve"> Services Coordination</w:t>
      </w:r>
    </w:p>
    <w:p w14:paraId="5E00C4D3" w14:textId="6F903486" w:rsidR="008B658D" w:rsidRPr="00990B09" w:rsidRDefault="008B658D" w:rsidP="00F1508B">
      <w:pPr>
        <w:pStyle w:val="ListParagraph"/>
        <w:numPr>
          <w:ilvl w:val="0"/>
          <w:numId w:val="13"/>
        </w:numPr>
        <w:ind w:left="360"/>
        <w:rPr>
          <w:sz w:val="22"/>
        </w:rPr>
      </w:pPr>
      <w:r w:rsidRPr="00990B09">
        <w:rPr>
          <w:sz w:val="22"/>
        </w:rPr>
        <w:t xml:space="preserve">Computer </w:t>
      </w:r>
      <w:r w:rsidR="001D0885" w:rsidRPr="00990B09">
        <w:rPr>
          <w:sz w:val="22"/>
        </w:rPr>
        <w:t>center and large community hall</w:t>
      </w:r>
    </w:p>
    <w:p w14:paraId="5FF5DCDE" w14:textId="5F7DBB2C" w:rsidR="00990B09" w:rsidRPr="00990B09" w:rsidRDefault="00990B09" w:rsidP="00F1508B">
      <w:pPr>
        <w:pStyle w:val="ListParagraph"/>
        <w:numPr>
          <w:ilvl w:val="0"/>
          <w:numId w:val="13"/>
        </w:numPr>
        <w:ind w:left="360"/>
        <w:rPr>
          <w:sz w:val="22"/>
        </w:rPr>
      </w:pPr>
      <w:r w:rsidRPr="00990B09">
        <w:rPr>
          <w:sz w:val="22"/>
        </w:rPr>
        <w:t>Colorful building palette for enhanced wayfinding</w:t>
      </w:r>
    </w:p>
    <w:sectPr w:rsidR="00990B09" w:rsidRPr="00990B09" w:rsidSect="00990B09">
      <w:footerReference w:type="default" r:id="rId14"/>
      <w:type w:val="continuous"/>
      <w:pgSz w:w="12240" w:h="15840" w:code="1"/>
      <w:pgMar w:top="720" w:right="720" w:bottom="720" w:left="720" w:header="288" w:footer="432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5540" w14:textId="77777777" w:rsidR="0098530D" w:rsidRDefault="0098530D" w:rsidP="00F1508B">
      <w:r>
        <w:separator/>
      </w:r>
    </w:p>
  </w:endnote>
  <w:endnote w:type="continuationSeparator" w:id="0">
    <w:p w14:paraId="15715541" w14:textId="77777777" w:rsidR="0098530D" w:rsidRDefault="0098530D" w:rsidP="00F1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5543" w14:textId="16F84EB2" w:rsidR="0098530D" w:rsidRPr="00F1508B" w:rsidRDefault="00F1508B" w:rsidP="00F1508B">
    <w:pPr>
      <w:widowControl w:val="0"/>
      <w:jc w:val="center"/>
      <w:rPr>
        <w:rFonts w:ascii="Century Schoolbook" w:hAnsi="Century Schoolbook"/>
        <w:b/>
        <w:bCs/>
        <w:i/>
        <w:iCs/>
        <w:color w:val="004064"/>
        <w:sz w:val="24"/>
        <w:szCs w:val="24"/>
      </w:rPr>
    </w:pPr>
    <w:r>
      <w:rPr>
        <w:rFonts w:ascii="Century Schoolbook" w:hAnsi="Century Schoolbook"/>
        <w:b/>
        <w:bCs/>
        <w:i/>
        <w:iCs/>
        <w:color w:val="004064"/>
        <w:sz w:val="24"/>
        <w:szCs w:val="24"/>
      </w:rPr>
      <w:t>CCH’s mission: “Providing Affordable Quality Housing In Caring Community”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553E" w14:textId="77777777" w:rsidR="0098530D" w:rsidRDefault="0098530D" w:rsidP="00F1508B">
      <w:r>
        <w:separator/>
      </w:r>
    </w:p>
  </w:footnote>
  <w:footnote w:type="continuationSeparator" w:id="0">
    <w:p w14:paraId="1571553F" w14:textId="77777777" w:rsidR="0098530D" w:rsidRDefault="0098530D" w:rsidP="00F1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F30FC6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1" w15:restartNumberingAfterBreak="0">
    <w:nsid w:val="00F5614A"/>
    <w:multiLevelType w:val="hybridMultilevel"/>
    <w:tmpl w:val="44E6B14E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BDC"/>
    <w:multiLevelType w:val="hybridMultilevel"/>
    <w:tmpl w:val="80F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C3D"/>
    <w:multiLevelType w:val="hybridMultilevel"/>
    <w:tmpl w:val="273E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615CD"/>
    <w:multiLevelType w:val="hybridMultilevel"/>
    <w:tmpl w:val="3F087872"/>
    <w:lvl w:ilvl="0" w:tplc="332ECE02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23180"/>
    <w:multiLevelType w:val="hybridMultilevel"/>
    <w:tmpl w:val="83B88F4A"/>
    <w:lvl w:ilvl="0" w:tplc="332ECE02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35B2B"/>
    <w:multiLevelType w:val="hybridMultilevel"/>
    <w:tmpl w:val="D2080400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2326"/>
    <w:multiLevelType w:val="hybridMultilevel"/>
    <w:tmpl w:val="3466864A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1121"/>
    <w:multiLevelType w:val="hybridMultilevel"/>
    <w:tmpl w:val="B750ED48"/>
    <w:lvl w:ilvl="0" w:tplc="332ECE02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407F7"/>
    <w:multiLevelType w:val="hybridMultilevel"/>
    <w:tmpl w:val="732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8362A"/>
    <w:multiLevelType w:val="hybridMultilevel"/>
    <w:tmpl w:val="33A4AA38"/>
    <w:lvl w:ilvl="0" w:tplc="2CF64C5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D5E"/>
    <w:multiLevelType w:val="hybridMultilevel"/>
    <w:tmpl w:val="F1D2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A4938"/>
    <w:multiLevelType w:val="hybridMultilevel"/>
    <w:tmpl w:val="825469E0"/>
    <w:lvl w:ilvl="0" w:tplc="694AC6A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1696B"/>
    <w:rsid w:val="000A1A0A"/>
    <w:rsid w:val="000C01A3"/>
    <w:rsid w:val="000D6859"/>
    <w:rsid w:val="000E0473"/>
    <w:rsid w:val="000F13D6"/>
    <w:rsid w:val="00101A44"/>
    <w:rsid w:val="0012120D"/>
    <w:rsid w:val="00122375"/>
    <w:rsid w:val="00136246"/>
    <w:rsid w:val="00136348"/>
    <w:rsid w:val="0014591B"/>
    <w:rsid w:val="00152DB1"/>
    <w:rsid w:val="00185293"/>
    <w:rsid w:val="001A6DD2"/>
    <w:rsid w:val="001B4BDA"/>
    <w:rsid w:val="001D0885"/>
    <w:rsid w:val="001E3463"/>
    <w:rsid w:val="001F5C6C"/>
    <w:rsid w:val="002129B2"/>
    <w:rsid w:val="00255316"/>
    <w:rsid w:val="00267561"/>
    <w:rsid w:val="002775B9"/>
    <w:rsid w:val="0028233A"/>
    <w:rsid w:val="00292C41"/>
    <w:rsid w:val="002C1D09"/>
    <w:rsid w:val="002D508C"/>
    <w:rsid w:val="00300310"/>
    <w:rsid w:val="00335FB8"/>
    <w:rsid w:val="003364AB"/>
    <w:rsid w:val="003431D0"/>
    <w:rsid w:val="003440A2"/>
    <w:rsid w:val="00347AC4"/>
    <w:rsid w:val="00384AE9"/>
    <w:rsid w:val="00396459"/>
    <w:rsid w:val="003C0D44"/>
    <w:rsid w:val="003E4797"/>
    <w:rsid w:val="003F077F"/>
    <w:rsid w:val="00450196"/>
    <w:rsid w:val="004813D5"/>
    <w:rsid w:val="00493558"/>
    <w:rsid w:val="004B030F"/>
    <w:rsid w:val="00502515"/>
    <w:rsid w:val="0055660E"/>
    <w:rsid w:val="00591111"/>
    <w:rsid w:val="005B3B05"/>
    <w:rsid w:val="005D2153"/>
    <w:rsid w:val="00650CA1"/>
    <w:rsid w:val="00671314"/>
    <w:rsid w:val="00685B7C"/>
    <w:rsid w:val="006924C5"/>
    <w:rsid w:val="006B28CC"/>
    <w:rsid w:val="006C4C16"/>
    <w:rsid w:val="006C7A67"/>
    <w:rsid w:val="006E2849"/>
    <w:rsid w:val="006F23A6"/>
    <w:rsid w:val="0071394C"/>
    <w:rsid w:val="00715611"/>
    <w:rsid w:val="00780D1E"/>
    <w:rsid w:val="00793B16"/>
    <w:rsid w:val="00795A89"/>
    <w:rsid w:val="007B0C97"/>
    <w:rsid w:val="007B730F"/>
    <w:rsid w:val="00807EDF"/>
    <w:rsid w:val="0083230F"/>
    <w:rsid w:val="008724D4"/>
    <w:rsid w:val="008B658D"/>
    <w:rsid w:val="008F02C9"/>
    <w:rsid w:val="008F27D4"/>
    <w:rsid w:val="008F5518"/>
    <w:rsid w:val="00923764"/>
    <w:rsid w:val="009252C0"/>
    <w:rsid w:val="0098530D"/>
    <w:rsid w:val="00990B09"/>
    <w:rsid w:val="009A1B13"/>
    <w:rsid w:val="009A7620"/>
    <w:rsid w:val="009A77B0"/>
    <w:rsid w:val="009B31AF"/>
    <w:rsid w:val="00A10297"/>
    <w:rsid w:val="00A34498"/>
    <w:rsid w:val="00A469F9"/>
    <w:rsid w:val="00A561C1"/>
    <w:rsid w:val="00A63BE2"/>
    <w:rsid w:val="00A76003"/>
    <w:rsid w:val="00A91559"/>
    <w:rsid w:val="00AF0FE7"/>
    <w:rsid w:val="00B0765A"/>
    <w:rsid w:val="00B10183"/>
    <w:rsid w:val="00B545DE"/>
    <w:rsid w:val="00B6173D"/>
    <w:rsid w:val="00B64339"/>
    <w:rsid w:val="00B8232B"/>
    <w:rsid w:val="00B83377"/>
    <w:rsid w:val="00BA7C81"/>
    <w:rsid w:val="00BD3CBC"/>
    <w:rsid w:val="00C2472A"/>
    <w:rsid w:val="00C51A34"/>
    <w:rsid w:val="00C71ACC"/>
    <w:rsid w:val="00C72D41"/>
    <w:rsid w:val="00C96A5A"/>
    <w:rsid w:val="00CA45BB"/>
    <w:rsid w:val="00CC2E42"/>
    <w:rsid w:val="00CC5026"/>
    <w:rsid w:val="00CD7476"/>
    <w:rsid w:val="00D359E6"/>
    <w:rsid w:val="00DB5E6A"/>
    <w:rsid w:val="00DC7A76"/>
    <w:rsid w:val="00DD7CCA"/>
    <w:rsid w:val="00DF0325"/>
    <w:rsid w:val="00DF0DC4"/>
    <w:rsid w:val="00E41FCE"/>
    <w:rsid w:val="00E563F4"/>
    <w:rsid w:val="00E620F8"/>
    <w:rsid w:val="00E75531"/>
    <w:rsid w:val="00E93ECC"/>
    <w:rsid w:val="00EB144C"/>
    <w:rsid w:val="00ED3D26"/>
    <w:rsid w:val="00F1508B"/>
    <w:rsid w:val="00F211E2"/>
    <w:rsid w:val="00F56231"/>
    <w:rsid w:val="00FA1220"/>
    <w:rsid w:val="00FA4DC9"/>
    <w:rsid w:val="00FD5686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71551E"/>
  <w15:docId w15:val="{82A84692-811C-4AB8-AFE0-04D08B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8B"/>
    <w:pPr>
      <w:keepNext/>
      <w:keepLines/>
      <w:spacing w:after="0"/>
      <w:ind w:firstLine="360"/>
      <w:outlineLvl w:val="0"/>
    </w:pPr>
    <w:rPr>
      <w:rFonts w:eastAsia="Perpetua" w:cs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77"/>
    <w:pPr>
      <w:spacing w:before="160"/>
    </w:pPr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77"/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360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B0765A"/>
    <w:pPr>
      <w:spacing w:before="200" w:line="283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65A"/>
    <w:rPr>
      <w:rFonts w:eastAsia="Perpetua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1D0885"/>
    <w:pPr>
      <w:spacing w:line="240" w:lineRule="auto"/>
    </w:pPr>
    <w:rPr>
      <w:rFonts w:ascii="Arial" w:hAnsi="Arial"/>
      <w:b/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E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0D"/>
  </w:style>
  <w:style w:type="paragraph" w:styleId="Footer">
    <w:name w:val="footer"/>
    <w:basedOn w:val="Normal"/>
    <w:link w:val="Foot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0D"/>
  </w:style>
  <w:style w:type="paragraph" w:styleId="ListBullet4">
    <w:name w:val="List Bullet 4"/>
    <w:basedOn w:val="Normal"/>
    <w:uiPriority w:val="36"/>
    <w:unhideWhenUsed/>
    <w:qFormat/>
    <w:rsid w:val="008F27D4"/>
    <w:pPr>
      <w:numPr>
        <w:numId w:val="6"/>
      </w:num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ertz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EA0CF-B8A8-4DAA-BD4C-71C271B1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Rehab FACTS</vt:lpstr>
    </vt:vector>
  </TitlesOfParts>
  <Company>Christian Church Homes – More than a Home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Rehab FACTS</dc:title>
  <dc:creator>Kathleen Mertz</dc:creator>
  <cp:lastModifiedBy>Kathleen Mertz</cp:lastModifiedBy>
  <cp:revision>4</cp:revision>
  <cp:lastPrinted>2016-07-14T15:20:00Z</cp:lastPrinted>
  <dcterms:created xsi:type="dcterms:W3CDTF">2016-10-29T16:37:00Z</dcterms:created>
  <dcterms:modified xsi:type="dcterms:W3CDTF">2016-10-29T17:33:00Z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